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B5D" w:rsidRPr="00D46189" w:rsidRDefault="00105B5D" w:rsidP="00105B5D">
      <w:pPr>
        <w:spacing w:after="0" w:line="240" w:lineRule="auto"/>
        <w:jc w:val="both"/>
        <w:rPr>
          <w:rFonts w:ascii="Times New Roman" w:hAnsi="Times New Roman"/>
          <w:b/>
          <w:sz w:val="24"/>
          <w:lang w:val="ro-RO"/>
        </w:rPr>
      </w:pPr>
      <w:r w:rsidRPr="00D46189">
        <w:rPr>
          <w:rFonts w:ascii="Times New Roman" w:hAnsi="Times New Roman"/>
          <w:b/>
          <w:sz w:val="24"/>
          <w:lang w:val="ro-RO"/>
        </w:rPr>
        <w:t>Gara de călători Predeal (1967-1968)</w:t>
      </w:r>
    </w:p>
    <w:p w:rsidR="00105B5D" w:rsidRPr="00D46189" w:rsidRDefault="00105B5D" w:rsidP="00105B5D">
      <w:pPr>
        <w:spacing w:after="0" w:line="240" w:lineRule="auto"/>
        <w:jc w:val="both"/>
        <w:rPr>
          <w:rFonts w:ascii="Times New Roman" w:hAnsi="Times New Roman"/>
          <w:sz w:val="24"/>
          <w:lang w:val="ro-RO"/>
        </w:rPr>
      </w:pPr>
      <w:r w:rsidRPr="00D46189">
        <w:rPr>
          <w:rFonts w:ascii="Times New Roman" w:hAnsi="Times New Roman"/>
          <w:sz w:val="24"/>
          <w:lang w:val="ro-RO"/>
        </w:rPr>
        <w:t>Arhitecți</w:t>
      </w:r>
      <w:r>
        <w:rPr>
          <w:rFonts w:ascii="Times New Roman" w:hAnsi="Times New Roman"/>
          <w:sz w:val="24"/>
          <w:lang w:val="ro-RO"/>
        </w:rPr>
        <w:t>:</w:t>
      </w:r>
      <w:r w:rsidRPr="00D46189">
        <w:rPr>
          <w:rFonts w:ascii="Times New Roman" w:hAnsi="Times New Roman"/>
          <w:sz w:val="24"/>
          <w:lang w:val="ro-RO"/>
        </w:rPr>
        <w:t xml:space="preserve"> Irina Rosetti</w:t>
      </w:r>
      <w:r>
        <w:rPr>
          <w:rFonts w:ascii="Times New Roman" w:hAnsi="Times New Roman"/>
          <w:sz w:val="24"/>
          <w:lang w:val="ro-RO"/>
        </w:rPr>
        <w:t>,</w:t>
      </w:r>
      <w:r w:rsidRPr="00D46189">
        <w:rPr>
          <w:rFonts w:ascii="Times New Roman" w:hAnsi="Times New Roman"/>
          <w:sz w:val="24"/>
          <w:lang w:val="ro-RO"/>
        </w:rPr>
        <w:t xml:space="preserve"> </w:t>
      </w:r>
      <w:r>
        <w:rPr>
          <w:rFonts w:ascii="Times New Roman" w:hAnsi="Times New Roman"/>
          <w:sz w:val="24"/>
          <w:lang w:val="ro-RO"/>
        </w:rPr>
        <w:t>Ilie Dumitrescu</w:t>
      </w:r>
    </w:p>
    <w:p w:rsidR="00105B5D" w:rsidRDefault="00105B5D" w:rsidP="00105B5D">
      <w:pPr>
        <w:spacing w:after="0" w:line="240" w:lineRule="auto"/>
        <w:jc w:val="both"/>
        <w:rPr>
          <w:rFonts w:ascii="Times New Roman" w:hAnsi="Times New Roman"/>
          <w:sz w:val="24"/>
          <w:lang w:val="ro-RO"/>
        </w:rPr>
      </w:pPr>
      <w:r w:rsidRPr="00D46189">
        <w:rPr>
          <w:rFonts w:ascii="Times New Roman" w:hAnsi="Times New Roman"/>
          <w:sz w:val="24"/>
          <w:lang w:val="ro-RO"/>
        </w:rPr>
        <w:t>Inginer</w:t>
      </w:r>
      <w:r>
        <w:rPr>
          <w:rFonts w:ascii="Times New Roman" w:hAnsi="Times New Roman"/>
          <w:sz w:val="24"/>
          <w:lang w:val="ro-RO"/>
        </w:rPr>
        <w:t>i</w:t>
      </w:r>
      <w:r w:rsidRPr="00D46189">
        <w:rPr>
          <w:rFonts w:ascii="Times New Roman" w:hAnsi="Times New Roman"/>
          <w:sz w:val="24"/>
          <w:lang w:val="ro-RO"/>
        </w:rPr>
        <w:t xml:space="preserve">: </w:t>
      </w:r>
      <w:r>
        <w:rPr>
          <w:rFonts w:ascii="Times New Roman" w:hAnsi="Times New Roman"/>
          <w:sz w:val="24"/>
          <w:lang w:val="ro-RO"/>
        </w:rPr>
        <w:t>Mircea Miha</w:t>
      </w:r>
      <w:r w:rsidRPr="00D46189">
        <w:rPr>
          <w:rFonts w:ascii="Times New Roman" w:hAnsi="Times New Roman"/>
          <w:sz w:val="24"/>
          <w:lang w:val="ro-RO"/>
        </w:rPr>
        <w:t>ilescu</w:t>
      </w:r>
      <w:r>
        <w:rPr>
          <w:rFonts w:ascii="Times New Roman" w:hAnsi="Times New Roman"/>
          <w:sz w:val="24"/>
          <w:lang w:val="ro-RO"/>
        </w:rPr>
        <w:t>, Ildikó Bucur Horváth</w:t>
      </w:r>
      <w:r w:rsidRPr="00D46189">
        <w:rPr>
          <w:rFonts w:ascii="Times New Roman" w:hAnsi="Times New Roman"/>
          <w:sz w:val="24"/>
          <w:lang w:val="ro-RO"/>
        </w:rPr>
        <w:t xml:space="preserve"> </w:t>
      </w:r>
    </w:p>
    <w:p w:rsidR="00105B5D" w:rsidRDefault="00105B5D" w:rsidP="00105B5D">
      <w:pPr>
        <w:spacing w:after="0" w:line="240" w:lineRule="auto"/>
        <w:jc w:val="both"/>
        <w:rPr>
          <w:rFonts w:ascii="Times New Roman" w:hAnsi="Times New Roman"/>
          <w:sz w:val="24"/>
          <w:lang w:val="ro-RO"/>
        </w:rPr>
      </w:pPr>
      <w:r>
        <w:rPr>
          <w:rFonts w:ascii="Times New Roman" w:hAnsi="Times New Roman"/>
          <w:sz w:val="24"/>
          <w:lang w:val="ro-RO"/>
        </w:rPr>
        <w:t xml:space="preserve">Planuri redesenate </w:t>
      </w:r>
    </w:p>
    <w:p w:rsidR="00105B5D" w:rsidRDefault="00105B5D" w:rsidP="00105B5D">
      <w:pPr>
        <w:spacing w:after="0" w:line="240" w:lineRule="auto"/>
        <w:jc w:val="both"/>
        <w:rPr>
          <w:rFonts w:ascii="Times New Roman" w:hAnsi="Times New Roman"/>
          <w:sz w:val="24"/>
          <w:lang w:val="ro-RO"/>
        </w:rPr>
      </w:pPr>
      <w:r>
        <w:rPr>
          <w:rFonts w:ascii="Times New Roman" w:hAnsi="Times New Roman"/>
          <w:sz w:val="24"/>
          <w:lang w:val="ro-RO"/>
        </w:rPr>
        <w:t xml:space="preserve">Vectorizare: Marius Vasile </w:t>
      </w:r>
    </w:p>
    <w:p w:rsidR="002C6D21" w:rsidRDefault="002C6D21" w:rsidP="00105B5D">
      <w:pPr>
        <w:spacing w:after="0" w:line="240" w:lineRule="auto"/>
        <w:jc w:val="both"/>
        <w:rPr>
          <w:rFonts w:ascii="Times New Roman" w:hAnsi="Times New Roman"/>
          <w:sz w:val="24"/>
          <w:lang w:val="ro-RO"/>
        </w:rPr>
      </w:pPr>
    </w:p>
    <w:p w:rsidR="002C6D21" w:rsidRDefault="002C6D21" w:rsidP="00105B5D">
      <w:pPr>
        <w:spacing w:after="0" w:line="240" w:lineRule="auto"/>
        <w:jc w:val="both"/>
        <w:rPr>
          <w:rFonts w:ascii="Times New Roman" w:hAnsi="Times New Roman"/>
          <w:sz w:val="24"/>
          <w:lang w:val="ro-RO"/>
        </w:rPr>
      </w:pPr>
    </w:p>
    <w:p w:rsidR="002C6D21" w:rsidRDefault="002C6D21" w:rsidP="00105B5D">
      <w:pPr>
        <w:spacing w:after="0" w:line="240" w:lineRule="auto"/>
        <w:jc w:val="both"/>
        <w:rPr>
          <w:rFonts w:ascii="Times New Roman" w:hAnsi="Times New Roman"/>
          <w:sz w:val="24"/>
          <w:lang w:val="ro-RO"/>
        </w:rPr>
      </w:pPr>
      <w:r>
        <w:rPr>
          <w:rFonts w:ascii="Times New Roman" w:hAnsi="Times New Roman"/>
          <w:sz w:val="24"/>
          <w:lang w:val="ro-RO"/>
        </w:rPr>
        <w:t>01</w:t>
      </w:r>
    </w:p>
    <w:p w:rsidR="002C6D21" w:rsidRDefault="002C6D21" w:rsidP="00105B5D">
      <w:pPr>
        <w:spacing w:after="0" w:line="240" w:lineRule="auto"/>
        <w:jc w:val="both"/>
        <w:rPr>
          <w:rFonts w:ascii="Times New Roman" w:hAnsi="Times New Roman"/>
          <w:sz w:val="24"/>
          <w:lang w:val="ro-RO"/>
        </w:rPr>
      </w:pPr>
      <w:r>
        <w:rPr>
          <w:rFonts w:ascii="Times New Roman" w:hAnsi="Times New Roman"/>
          <w:sz w:val="24"/>
          <w:lang w:val="ro-RO"/>
        </w:rPr>
        <w:t xml:space="preserve">Așezarea gării în Predeal </w:t>
      </w:r>
    </w:p>
    <w:p w:rsidR="002C6D21" w:rsidRDefault="002C6D21" w:rsidP="00105B5D">
      <w:pPr>
        <w:spacing w:after="0" w:line="240" w:lineRule="auto"/>
        <w:jc w:val="both"/>
        <w:rPr>
          <w:rFonts w:ascii="Times New Roman" w:hAnsi="Times New Roman"/>
          <w:sz w:val="24"/>
          <w:lang w:val="ro-RO"/>
        </w:rPr>
      </w:pPr>
    </w:p>
    <w:p w:rsidR="002C6D21" w:rsidRDefault="002C6D21" w:rsidP="00105B5D">
      <w:pPr>
        <w:spacing w:after="0" w:line="240" w:lineRule="auto"/>
        <w:jc w:val="both"/>
        <w:rPr>
          <w:rFonts w:ascii="Times New Roman" w:hAnsi="Times New Roman"/>
          <w:sz w:val="24"/>
          <w:lang w:val="ro-RO"/>
        </w:rPr>
      </w:pPr>
      <w:r>
        <w:rPr>
          <w:rFonts w:ascii="Times New Roman" w:hAnsi="Times New Roman"/>
          <w:sz w:val="24"/>
          <w:lang w:val="ro-RO"/>
        </w:rPr>
        <w:t>02</w:t>
      </w:r>
    </w:p>
    <w:p w:rsidR="002C6D21" w:rsidRDefault="002C6D21" w:rsidP="00105B5D">
      <w:pPr>
        <w:spacing w:after="0" w:line="240" w:lineRule="auto"/>
        <w:jc w:val="both"/>
        <w:rPr>
          <w:rFonts w:ascii="Times New Roman" w:hAnsi="Times New Roman"/>
          <w:sz w:val="24"/>
          <w:lang w:val="ro-RO"/>
        </w:rPr>
      </w:pPr>
      <w:r>
        <w:rPr>
          <w:rFonts w:ascii="Times New Roman" w:hAnsi="Times New Roman"/>
          <w:sz w:val="24"/>
          <w:lang w:val="ro-RO"/>
        </w:rPr>
        <w:t>Plan de situație cu vecinătatea imediată</w:t>
      </w:r>
    </w:p>
    <w:p w:rsidR="002C6D21" w:rsidRDefault="002C6D21" w:rsidP="00105B5D">
      <w:pPr>
        <w:spacing w:after="0" w:line="240" w:lineRule="auto"/>
        <w:jc w:val="both"/>
        <w:rPr>
          <w:rFonts w:ascii="Times New Roman" w:hAnsi="Times New Roman"/>
          <w:sz w:val="24"/>
          <w:lang w:val="ro-RO"/>
        </w:rPr>
      </w:pPr>
    </w:p>
    <w:p w:rsidR="002C6D21" w:rsidRDefault="002C6D21" w:rsidP="00105B5D">
      <w:pPr>
        <w:spacing w:after="0" w:line="240" w:lineRule="auto"/>
        <w:jc w:val="both"/>
        <w:rPr>
          <w:rFonts w:ascii="Times New Roman" w:hAnsi="Times New Roman"/>
          <w:sz w:val="24"/>
          <w:lang w:val="ro-RO"/>
        </w:rPr>
      </w:pPr>
      <w:r>
        <w:rPr>
          <w:rFonts w:ascii="Times New Roman" w:hAnsi="Times New Roman"/>
          <w:sz w:val="24"/>
          <w:lang w:val="ro-RO"/>
        </w:rPr>
        <w:t>03</w:t>
      </w:r>
    </w:p>
    <w:p w:rsidR="002C6D21" w:rsidRPr="00D46189" w:rsidRDefault="002C6D21" w:rsidP="00105B5D">
      <w:pPr>
        <w:spacing w:after="0" w:line="240" w:lineRule="auto"/>
        <w:jc w:val="both"/>
        <w:rPr>
          <w:rFonts w:ascii="Times New Roman" w:hAnsi="Times New Roman"/>
          <w:sz w:val="24"/>
          <w:lang w:val="ro-RO"/>
        </w:rPr>
      </w:pPr>
      <w:r>
        <w:rPr>
          <w:rFonts w:ascii="Times New Roman" w:hAnsi="Times New Roman"/>
          <w:sz w:val="24"/>
          <w:lang w:val="ro-RO"/>
        </w:rPr>
        <w:t xml:space="preserve">Plan parter </w:t>
      </w:r>
    </w:p>
    <w:p w:rsidR="00E26D20" w:rsidRDefault="00E26D20"/>
    <w:p w:rsidR="00105B5D" w:rsidRDefault="00105B5D"/>
    <w:sectPr w:rsidR="00105B5D" w:rsidSect="00E26D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105B5D"/>
    <w:rsid w:val="00105B5D"/>
    <w:rsid w:val="002C6D21"/>
    <w:rsid w:val="00E26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B5D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234</Characters>
  <Application>Microsoft Office Word</Application>
  <DocSecurity>0</DocSecurity>
  <Lines>1</Lines>
  <Paragraphs>1</Paragraphs>
  <ScaleCrop>false</ScaleCrop>
  <Company>SENAT</Company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Ghenciulescu Stefan</dc:creator>
  <cp:lastModifiedBy>Ghenciulescu Stefan</cp:lastModifiedBy>
  <cp:revision>2</cp:revision>
  <dcterms:created xsi:type="dcterms:W3CDTF">2019-08-10T22:11:00Z</dcterms:created>
  <dcterms:modified xsi:type="dcterms:W3CDTF">2019-08-10T22:15:00Z</dcterms:modified>
</cp:coreProperties>
</file>